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78" w:rsidRPr="00CB2678" w:rsidRDefault="00CB2678" w:rsidP="00CB26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Pravidla Soutěže o pohár rektora západočeské univerzity </w:t>
      </w:r>
    </w:p>
    <w:p w:rsidR="00CB2678" w:rsidRDefault="00DA5F2A" w:rsidP="00CB267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pro akademický rok 2018</w:t>
      </w:r>
      <w:r w:rsidR="00CB2678" w:rsidRPr="00CB2678">
        <w:rPr>
          <w:rFonts w:ascii="Times New Roman" w:eastAsia="Times New Roman" w:hAnsi="Times New Roman" w:cs="Times New Roman"/>
          <w:b/>
          <w:caps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9</w:t>
      </w:r>
    </w:p>
    <w:p w:rsidR="00CB2678" w:rsidRPr="00CB2678" w:rsidRDefault="00CB2678" w:rsidP="00CB267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Vyhlašovatel soutěže: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Rektor Západočeské univerzity v Plzni</w:t>
      </w:r>
    </w:p>
    <w:p w:rsidR="00CB2678" w:rsidRPr="00CB2678" w:rsidRDefault="00CB2678" w:rsidP="00CB2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Pořadatel a organizátor: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Katedra tělesné výchovy a sportu (KTS)</w:t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Dlouhodobá soutěž O pohár rektora Západočeské univerzity je vypsána pro studenty a zaměstnance ZČU podle propozic jednotlivých sportovních soutěží a je vyhlašována na dobu jednoho akademického roku. Soupeří mezi sebou studenti resp. týmy jednotlivých fakult ZČU. Za umístění v soutěži získávají body pro svoji fakultu.</w:t>
      </w:r>
    </w:p>
    <w:p w:rsidR="00CB2678" w:rsidRPr="00CB2678" w:rsidRDefault="00CB2678" w:rsidP="00CB26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Fakulta, která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nasbírá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z vypsaných soutěží nejvíce bodů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získá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putovní Pohár rektora ZČU. Sportovci vítězné fakulty, kteří se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zúčastnili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sou</w:t>
      </w:r>
      <w:r w:rsidR="0076034A">
        <w:rPr>
          <w:rFonts w:ascii="Times New Roman" w:eastAsia="Times New Roman" w:hAnsi="Times New Roman" w:cs="Times New Roman"/>
          <w:sz w:val="24"/>
          <w:szCs w:val="24"/>
        </w:rPr>
        <w:t xml:space="preserve">těží </w:t>
      </w:r>
      <w:proofErr w:type="gramStart"/>
      <w:r w:rsidR="0076034A">
        <w:rPr>
          <w:rFonts w:ascii="Times New Roman" w:eastAsia="Times New Roman" w:hAnsi="Times New Roman" w:cs="Times New Roman"/>
          <w:sz w:val="24"/>
          <w:szCs w:val="24"/>
        </w:rPr>
        <w:t>získají</w:t>
      </w:r>
      <w:proofErr w:type="gramEnd"/>
      <w:r w:rsidR="0076034A">
        <w:rPr>
          <w:rFonts w:ascii="Times New Roman" w:eastAsia="Times New Roman" w:hAnsi="Times New Roman" w:cs="Times New Roman"/>
          <w:sz w:val="24"/>
          <w:szCs w:val="24"/>
        </w:rPr>
        <w:t xml:space="preserve"> voucher na společenský večer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, jehož program po dohodě s vítěznou fakultou připraví a zajistí Katedra tělesné výchovy a sportu ZČU.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>Všechny akce proběhnou nejpozději do konce dubna 201</w:t>
      </w:r>
      <w:r w:rsidR="007603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. Slavnostní vyhlášení výsledků soutěže bude spojeno s některou z akcí, pořádaných s účastí ZČU (pravděpodobně </w:t>
      </w:r>
      <w:proofErr w:type="spellStart"/>
      <w:r w:rsidRPr="00CB2678">
        <w:rPr>
          <w:rFonts w:ascii="Times New Roman" w:eastAsia="Times New Roman" w:hAnsi="Times New Roman" w:cs="Times New Roman"/>
          <w:sz w:val="24"/>
          <w:szCs w:val="24"/>
        </w:rPr>
        <w:t>Kapeláž</w:t>
      </w:r>
      <w:proofErr w:type="spell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8"/>
          <w:szCs w:val="28"/>
        </w:rPr>
        <w:t>Sporty a soutěže</w:t>
      </w:r>
      <w:r w:rsidR="00DA5F2A">
        <w:rPr>
          <w:rFonts w:ascii="Times New Roman" w:eastAsia="Times New Roman" w:hAnsi="Times New Roman" w:cs="Times New Roman"/>
          <w:sz w:val="28"/>
          <w:szCs w:val="28"/>
        </w:rPr>
        <w:t xml:space="preserve"> vypsané pro akademický rok 2018/2019</w:t>
      </w:r>
      <w:bookmarkStart w:id="0" w:name="_GoBack"/>
      <w:bookmarkEnd w:id="0"/>
      <w:r w:rsidRPr="00CB26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A/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 xml:space="preserve">kolektivní – Basketbal, Florbal, Futsal,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Volejbal    (muži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+ ženy)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B/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ab/>
        <w:t xml:space="preserve">individuální – Badminton,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sportovní  lezení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>, noční orientační běh</w:t>
      </w:r>
      <w:r>
        <w:rPr>
          <w:rFonts w:ascii="Times New Roman" w:eastAsia="Times New Roman" w:hAnsi="Times New Roman" w:cs="Times New Roman"/>
          <w:sz w:val="24"/>
          <w:szCs w:val="24"/>
        </w:rPr>
        <w:t>, stolní tenis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Technická ustanovení: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Všechny soutěže budou pořádány podle propozic. Tyto propozice budou vydávány vždy nejpozději 1 měsíc před vlastním zahájením soutěže.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Za organizaci, vhodný termín, průběh soutěže, včasné vydání propozic, propagaci, evidenci přihlášených studentů/zaměstnanců, zpracování a zveřejnění výsledků zodpovídá vždy předem určený pracovník KTS.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Soutěží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dle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platných pravidel daného sportovního odvětví s možnými dílčími úpravami, které musí být vyhlášeny předem v propozicích soutěže.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Každá fakulta ZČU může přihlásit do soutěže takový počet družstev/jednotlivců, který bude určen v propozicích příslušné soutěže. Do výsledku soutěže bude započítáno pouze nejlépe umístěné družstvo, příp. dva nejlepší reprezentanti v individuálních sportech.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>Družstva mohou být tvořena pouze studenty, popřípadě zaměstnanci ZČU. V případě startu neoprávněných osob, budou výsledky družstva anulovány.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i zaměstnanci ZČU startují na vlastní nebezpečí.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Courier New" w:eastAsia="Courier New" w:hAnsi="Courier New" w:cs="Courier New"/>
          <w:sz w:val="24"/>
          <w:szCs w:val="24"/>
        </w:rPr>
        <w:t>o</w:t>
      </w:r>
      <w:r w:rsidRPr="00CB2678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Vítězem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soutěže se stává fakulta, která získá nejvíce bodů.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V kolektivních sportech budou pořádány speciální mezifakultní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turnaje  „O pohár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rektora“ za účasti pouze fakultních družstev. V ideálním případě se do soutěže přihlásí všech 9 fakult ZČU (proto budeme bodovat 9 nejlepších). V případě volné kapacity, může startovat i více družstev z jedné fakulty. Body však získá pouze jeden fakultní tým. Další však mohou odsunout soupeře na méně bodovaná místa…                                                                           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Bodování v kolektivních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>sportech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1. místo – 24 bodů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2. místo  - 19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3. místo – 15 bodů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4. místo – 12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5. místo – 10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6. místo -    8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7. místo -    6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8. místo -    4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9. místo -    2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Bodování v individuálních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  <w:u w:val="single"/>
        </w:rPr>
        <w:t>sportech</w:t>
      </w: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1. místo – 12 bodů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2. místo  - 10 bodů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8 bodů</w:t>
      </w:r>
      <w:proofErr w:type="gramEnd"/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6 bodů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B2678">
        <w:rPr>
          <w:rFonts w:ascii="Times New Roman" w:eastAsia="Times New Roman" w:hAnsi="Times New Roman" w:cs="Times New Roman"/>
          <w:sz w:val="24"/>
          <w:szCs w:val="24"/>
        </w:rPr>
        <w:t>místo –   5 bodů</w:t>
      </w:r>
      <w:proofErr w:type="gramEnd"/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6. místo -    4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lastRenderedPageBreak/>
        <w:t>7. místo -    3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8. místo -    2 body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9. místo -    1 bod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 xml:space="preserve">     Bodováni jsou ale pouze 2 sportovci z jedné fakulty, i když se soutěže zúčastní a umístí se v ní více studentů ze stejné fakulty.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Putovní pohár rektora získává fakulta, která má nejvyšší počet bodů po jejich sečtení ze všech soutěží.</w:t>
      </w:r>
    </w:p>
    <w:p w:rsidR="00CB2678" w:rsidRPr="00CB2678" w:rsidRDefault="00CB2678" w:rsidP="00CB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b/>
          <w:i/>
          <w:sz w:val="24"/>
          <w:szCs w:val="24"/>
        </w:rPr>
        <w:t>Sportovního víkendu se mohou zúčastnit studenti – reprezentanti vítězné fakulty, kteří se soutěží zúčastnili.</w:t>
      </w:r>
    </w:p>
    <w:p w:rsidR="00CB2678" w:rsidRPr="00CB2678" w:rsidRDefault="00CB2678" w:rsidP="0018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6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6070" w:rsidRDefault="00DE6070"/>
    <w:sectPr w:rsidR="00DE6070" w:rsidSect="00DE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8"/>
    <w:rsid w:val="0018740F"/>
    <w:rsid w:val="004B49AF"/>
    <w:rsid w:val="00620F27"/>
    <w:rsid w:val="0076034A"/>
    <w:rsid w:val="00AC6C88"/>
    <w:rsid w:val="00CB2678"/>
    <w:rsid w:val="00DA5F2A"/>
    <w:rsid w:val="00DE2761"/>
    <w:rsid w:val="00D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zmezer">
    <w:name w:val="No Spacing"/>
    <w:basedOn w:val="Normln"/>
    <w:uiPriority w:val="1"/>
    <w:qFormat/>
    <w:rsid w:val="00C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ezmezer">
    <w:name w:val="No Spacing"/>
    <w:basedOn w:val="Normln"/>
    <w:uiPriority w:val="1"/>
    <w:qFormat/>
    <w:rsid w:val="00C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4</cp:revision>
  <dcterms:created xsi:type="dcterms:W3CDTF">2017-10-09T07:13:00Z</dcterms:created>
  <dcterms:modified xsi:type="dcterms:W3CDTF">2018-05-14T12:36:00Z</dcterms:modified>
</cp:coreProperties>
</file>